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021CCFF3" w:rsidR="0047324A" w:rsidRDefault="00B407FC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0B105D9" w14:textId="231B7C2F" w:rsidR="00CD128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Arimo" w:eastAsia="Arimo" w:hAnsi="Arimo" w:cs="Arimo"/>
                <w:color w:val="000000"/>
              </w:rPr>
            </w:pPr>
            <w:r w:rsidRPr="006875ED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04360">
              <w:rPr>
                <w:rFonts w:ascii="Tahoma" w:hAnsi="Tahoma" w:cs="Tahoma"/>
                <w:i w:val="0"/>
                <w:iCs w:val="0"/>
                <w:color w:val="auto"/>
                <w:lang w:val="es-419"/>
              </w:rPr>
              <w:t>David Alejandro Lira Mona</w:t>
            </w:r>
          </w:p>
          <w:p w14:paraId="676E8F97" w14:textId="3903C533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0B6F642" w14:textId="0CCB2ECA" w:rsidR="00104360" w:rsidRPr="00104360" w:rsidRDefault="00104360" w:rsidP="00104360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104360">
              <w:rPr>
                <w:rFonts w:ascii="Tahoma" w:eastAsia="Calibri" w:hAnsi="Tahoma" w:cs="Tahoma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104360">
              <w:rPr>
                <w:rFonts w:ascii="Tahoma" w:eastAsia="Calibri" w:hAnsi="Tahoma" w:cs="Tahoma"/>
                <w:szCs w:val="24"/>
              </w:rPr>
              <w:t>Maestría en Administración de Empresas</w:t>
            </w:r>
          </w:p>
          <w:p w14:paraId="5611F6CD" w14:textId="37548343" w:rsidR="00104360" w:rsidRPr="00104360" w:rsidRDefault="00104360" w:rsidP="00104360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104360">
              <w:rPr>
                <w:rFonts w:ascii="Tahoma" w:eastAsia="Calibri" w:hAnsi="Tahoma" w:cs="Tahoma"/>
                <w:szCs w:val="24"/>
              </w:rPr>
              <w:t>Periodo: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A346A1" w:rsidRPr="00104360">
              <w:rPr>
                <w:rFonts w:ascii="Tahoma" w:eastAsia="Calibri" w:hAnsi="Tahoma" w:cs="Tahoma"/>
                <w:szCs w:val="24"/>
              </w:rPr>
              <w:t>agosto</w:t>
            </w:r>
            <w:r w:rsidRPr="00104360">
              <w:rPr>
                <w:rFonts w:ascii="Tahoma" w:eastAsia="Calibri" w:hAnsi="Tahoma" w:cs="Tahoma"/>
                <w:szCs w:val="24"/>
              </w:rPr>
              <w:t xml:space="preserve"> 2022 – </w:t>
            </w:r>
            <w:r w:rsidR="00A346A1" w:rsidRPr="00104360">
              <w:rPr>
                <w:rFonts w:ascii="Tahoma" w:eastAsia="Calibri" w:hAnsi="Tahoma" w:cs="Tahoma"/>
                <w:szCs w:val="24"/>
              </w:rPr>
              <w:t>junio</w:t>
            </w:r>
            <w:r w:rsidRPr="00104360">
              <w:rPr>
                <w:rFonts w:ascii="Tahoma" w:eastAsia="Calibri" w:hAnsi="Tahoma" w:cs="Tahoma"/>
                <w:szCs w:val="24"/>
              </w:rPr>
              <w:t xml:space="preserve"> 2024</w:t>
            </w:r>
          </w:p>
          <w:p w14:paraId="0A35F27D" w14:textId="77777777" w:rsidR="00104360" w:rsidRPr="00104360" w:rsidRDefault="00104360" w:rsidP="00104360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104360">
              <w:rPr>
                <w:rFonts w:ascii="Tahoma" w:eastAsia="Calibri" w:hAnsi="Tahoma" w:cs="Tahoma"/>
                <w:szCs w:val="24"/>
              </w:rPr>
              <w:t>Institución educativa: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5FF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A791948" w14:textId="2700D47E" w:rsidR="00104360" w:rsidRPr="00104360" w:rsidRDefault="00104360" w:rsidP="00104360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104360">
              <w:rPr>
                <w:rFonts w:ascii="Tahoma" w:eastAsia="Calibri" w:hAnsi="Tahoma" w:cs="Tahoma"/>
              </w:rPr>
              <w:t>Empresa</w:t>
            </w:r>
            <w:r w:rsidRPr="00104360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104360">
              <w:rPr>
                <w:rFonts w:ascii="Tahoma" w:eastAsia="Calibri" w:hAnsi="Tahoma" w:cs="Tahoma"/>
                <w:szCs w:val="24"/>
              </w:rPr>
              <w:t>E &amp; I Neón</w:t>
            </w:r>
          </w:p>
          <w:p w14:paraId="52CBBE3E" w14:textId="7C27A3A4" w:rsidR="00104360" w:rsidRPr="00104360" w:rsidRDefault="00104360" w:rsidP="00104360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104360">
              <w:rPr>
                <w:rFonts w:ascii="Tahoma" w:eastAsia="Calibri" w:hAnsi="Tahoma" w:cs="Tahoma"/>
              </w:rPr>
              <w:t>Periodo</w:t>
            </w:r>
            <w:r w:rsidRPr="00104360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A346A1" w:rsidRPr="00104360">
              <w:rPr>
                <w:rFonts w:ascii="Tahoma" w:eastAsia="Calibri" w:hAnsi="Tahoma" w:cs="Tahoma"/>
                <w:szCs w:val="24"/>
              </w:rPr>
              <w:t>marzo</w:t>
            </w:r>
            <w:r w:rsidRPr="00104360">
              <w:rPr>
                <w:rFonts w:ascii="Tahoma" w:eastAsia="Calibri" w:hAnsi="Tahoma" w:cs="Tahoma"/>
                <w:szCs w:val="24"/>
              </w:rPr>
              <w:t xml:space="preserve"> 2022 – </w:t>
            </w:r>
            <w:r w:rsidR="00A346A1" w:rsidRPr="00104360">
              <w:rPr>
                <w:rFonts w:ascii="Tahoma" w:eastAsia="Calibri" w:hAnsi="Tahoma" w:cs="Tahoma"/>
                <w:szCs w:val="24"/>
              </w:rPr>
              <w:t>marzo</w:t>
            </w:r>
            <w:r w:rsidRPr="00104360">
              <w:rPr>
                <w:rFonts w:ascii="Tahoma" w:eastAsia="Calibri" w:hAnsi="Tahoma" w:cs="Tahoma"/>
                <w:szCs w:val="24"/>
              </w:rPr>
              <w:t xml:space="preserve"> 2025</w:t>
            </w:r>
          </w:p>
          <w:p w14:paraId="6D4E22B8" w14:textId="133BBFD9" w:rsidR="00104360" w:rsidRPr="00104360" w:rsidRDefault="00104360" w:rsidP="00104360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104360">
              <w:rPr>
                <w:rFonts w:ascii="Tahoma" w:eastAsia="Calibri" w:hAnsi="Tahoma" w:cs="Tahoma"/>
              </w:rPr>
              <w:t>Cargo</w:t>
            </w:r>
            <w:r w:rsidRPr="00104360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104360">
              <w:rPr>
                <w:rFonts w:ascii="Tahoma" w:eastAsia="Calibri" w:hAnsi="Tahoma" w:cs="Tahoma"/>
                <w:szCs w:val="24"/>
              </w:rPr>
              <w:t>Encargado de Tienda</w:t>
            </w:r>
          </w:p>
          <w:p w14:paraId="09F05F26" w14:textId="488206F2" w:rsidR="006F7B42" w:rsidRPr="00AA1544" w:rsidRDefault="006F7B42" w:rsidP="006F7B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B58F" w14:textId="77777777" w:rsidR="001607E8" w:rsidRDefault="001607E8" w:rsidP="00527FC7">
      <w:pPr>
        <w:spacing w:after="0" w:line="240" w:lineRule="auto"/>
      </w:pPr>
      <w:r>
        <w:separator/>
      </w:r>
    </w:p>
  </w:endnote>
  <w:endnote w:type="continuationSeparator" w:id="0">
    <w:p w14:paraId="58214671" w14:textId="77777777" w:rsidR="001607E8" w:rsidRDefault="001607E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DAA1" w14:textId="77777777" w:rsidR="001607E8" w:rsidRDefault="001607E8" w:rsidP="00527FC7">
      <w:pPr>
        <w:spacing w:after="0" w:line="240" w:lineRule="auto"/>
      </w:pPr>
      <w:r>
        <w:separator/>
      </w:r>
    </w:p>
  </w:footnote>
  <w:footnote w:type="continuationSeparator" w:id="0">
    <w:p w14:paraId="4739136E" w14:textId="77777777" w:rsidR="001607E8" w:rsidRDefault="001607E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F5"/>
    <w:rsid w:val="00052A91"/>
    <w:rsid w:val="00052B25"/>
    <w:rsid w:val="00095DCE"/>
    <w:rsid w:val="000B02CA"/>
    <w:rsid w:val="000C3DDB"/>
    <w:rsid w:val="000E33A3"/>
    <w:rsid w:val="00104360"/>
    <w:rsid w:val="0013601D"/>
    <w:rsid w:val="00145341"/>
    <w:rsid w:val="00152A13"/>
    <w:rsid w:val="00160059"/>
    <w:rsid w:val="001607E8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4F7A"/>
    <w:rsid w:val="004374B8"/>
    <w:rsid w:val="00457492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875ED"/>
    <w:rsid w:val="006B6958"/>
    <w:rsid w:val="006C4EC8"/>
    <w:rsid w:val="006E1C18"/>
    <w:rsid w:val="006F5477"/>
    <w:rsid w:val="006F7B42"/>
    <w:rsid w:val="00732A5C"/>
    <w:rsid w:val="0074056B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23E97"/>
    <w:rsid w:val="009440D1"/>
    <w:rsid w:val="00947B64"/>
    <w:rsid w:val="00977765"/>
    <w:rsid w:val="009A776F"/>
    <w:rsid w:val="009B5D88"/>
    <w:rsid w:val="009B7550"/>
    <w:rsid w:val="009D39D4"/>
    <w:rsid w:val="00A06D17"/>
    <w:rsid w:val="00A346A1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07FC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4BA0"/>
    <w:rsid w:val="00C1683B"/>
    <w:rsid w:val="00C514B6"/>
    <w:rsid w:val="00C67D8C"/>
    <w:rsid w:val="00C83A9B"/>
    <w:rsid w:val="00C94FED"/>
    <w:rsid w:val="00CA0767"/>
    <w:rsid w:val="00CB4852"/>
    <w:rsid w:val="00CD1281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07FB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2025-06-02T16:22:00Z</dcterms:created>
  <dcterms:modified xsi:type="dcterms:W3CDTF">2025-06-02T17:43:00Z</dcterms:modified>
</cp:coreProperties>
</file>